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A5" w:rsidRPr="00EA62A5" w:rsidRDefault="00EA62A5" w:rsidP="00EA62A5">
      <w:pPr>
        <w:spacing w:before="200" w:after="20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Toc125131971"/>
      <w:r w:rsidRPr="00EA62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Рабочая программа курса «Арт-терапия»</w:t>
      </w:r>
      <w:bookmarkEnd w:id="0"/>
    </w:p>
    <w:p w:rsidR="00EA62A5" w:rsidRPr="00EA62A5" w:rsidRDefault="00EA62A5" w:rsidP="00EA62A5">
      <w:pPr>
        <w:shd w:val="clear" w:color="auto" w:fill="FFFFFF"/>
        <w:suppressAutoHyphens/>
        <w:spacing w:after="0" w:line="360" w:lineRule="auto"/>
        <w:ind w:right="57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" w:eastAsia="zh-CN" w:bidi="hi-IN"/>
        </w:rPr>
      </w:pPr>
      <w:r w:rsidRPr="00EA62A5">
        <w:rPr>
          <w:rFonts w:ascii="Times New Roman" w:eastAsia="Times New Roman" w:hAnsi="Times New Roman" w:cs="Times New Roman"/>
          <w:b/>
          <w:i/>
          <w:sz w:val="28"/>
          <w:szCs w:val="28"/>
          <w:lang w:val="ru" w:eastAsia="zh-CN" w:bidi="hi-IN"/>
        </w:rPr>
        <w:t>Арт-терапия</w:t>
      </w:r>
      <w:r w:rsidRPr="00EA62A5">
        <w:rPr>
          <w:rFonts w:ascii="Times New Roman" w:eastAsia="Times New Roman" w:hAnsi="Times New Roman" w:cs="Times New Roman"/>
          <w:sz w:val="28"/>
          <w:szCs w:val="28"/>
          <w:lang w:val="ru" w:eastAsia="zh-CN" w:bidi="hi-IN"/>
        </w:rPr>
        <w:t> – это специализированная форма психотерапии, основанная на искусстве, в первую очередь изобразительной и творческой деятельности.</w:t>
      </w:r>
    </w:p>
    <w:p w:rsidR="00EA62A5" w:rsidRPr="00EA62A5" w:rsidRDefault="00EA62A5" w:rsidP="00EA62A5">
      <w:pPr>
        <w:shd w:val="clear" w:color="auto" w:fill="FFFFFF"/>
        <w:suppressAutoHyphens/>
        <w:spacing w:after="0" w:line="360" w:lineRule="auto"/>
        <w:ind w:right="57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" w:eastAsia="zh-CN" w:bidi="hi-IN"/>
        </w:rPr>
      </w:pPr>
      <w:r w:rsidRPr="00EA62A5">
        <w:rPr>
          <w:rFonts w:ascii="Times New Roman" w:eastAsia="Times New Roman" w:hAnsi="Times New Roman" w:cs="Times New Roman"/>
          <w:sz w:val="28"/>
          <w:szCs w:val="28"/>
          <w:lang w:val="ru" w:eastAsia="zh-CN" w:bidi="hi-IN"/>
        </w:rPr>
        <w:t>Основная цель арт-терапии состоит в гармонизации развития личности через развитие способности самовыражения и самопознания в процессе восприятия и создания продуктов искусства, творческой деятельности.</w:t>
      </w:r>
    </w:p>
    <w:p w:rsidR="00EA62A5" w:rsidRPr="00EA62A5" w:rsidRDefault="00EA62A5" w:rsidP="00EA62A5">
      <w:pPr>
        <w:shd w:val="clear" w:color="auto" w:fill="FFFFFF"/>
        <w:suppressAutoHyphens/>
        <w:spacing w:after="0" w:line="360" w:lineRule="auto"/>
        <w:ind w:right="57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" w:eastAsia="zh-CN" w:bidi="hi-IN"/>
        </w:rPr>
      </w:pPr>
      <w:r w:rsidRPr="00EA62A5">
        <w:rPr>
          <w:rFonts w:ascii="Times New Roman" w:eastAsia="Times New Roman" w:hAnsi="Times New Roman" w:cs="Times New Roman"/>
          <w:sz w:val="28"/>
          <w:szCs w:val="28"/>
          <w:lang w:val="ru" w:eastAsia="zh-CN" w:bidi="hi-IN"/>
        </w:rPr>
        <w:t>Арт-терапия представляет собой совокупность методик, имеющих различия и особенности, определяющиеся как жанровой принадлежностью к определенному виду искусства, так и направленностью, технологией психокоррекционного применения. </w:t>
      </w:r>
    </w:p>
    <w:p w:rsidR="00EA62A5" w:rsidRPr="00EA62A5" w:rsidRDefault="00EA62A5" w:rsidP="00EA62A5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zh-CN" w:bidi="hi-IN"/>
        </w:rPr>
      </w:pPr>
      <w:r w:rsidRPr="00EA62A5">
        <w:rPr>
          <w:rFonts w:ascii="Times New Roman" w:eastAsia="Times New Roman" w:hAnsi="Times New Roman" w:cs="Times New Roman"/>
          <w:b/>
          <w:sz w:val="28"/>
          <w:szCs w:val="28"/>
          <w:lang w:val="ru" w:eastAsia="zh-CN" w:bidi="hi-IN"/>
        </w:rPr>
        <w:t>Паспорт программы коррекционно-развивающего курса</w:t>
      </w:r>
    </w:p>
    <w:tbl>
      <w:tblPr>
        <w:tblStyle w:val="TableNormal"/>
        <w:tblW w:w="9345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680"/>
        <w:gridCol w:w="5665"/>
      </w:tblGrid>
      <w:tr w:rsidR="00EA62A5" w:rsidRPr="00EA62A5" w:rsidTr="005A428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программы –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эмоционально-личностной сферы ребёнка через использование средств арт-терапии.</w:t>
            </w:r>
          </w:p>
        </w:tc>
      </w:tr>
      <w:tr w:rsidR="00EA62A5" w:rsidRPr="00EA62A5" w:rsidTr="005A428C">
        <w:trPr>
          <w:trHeight w:val="3264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развитие эмпатии и эмоционального интеллекта; 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развитие творческого воображения; 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снятие эмоционального напряжения; 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• коррекция тревожности, негативных установок, социальных барьеров;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• развитие контроля над эмоционально-волевой сферой;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нетрадиционными техниками рисования.</w:t>
            </w:r>
          </w:p>
        </w:tc>
      </w:tr>
      <w:tr w:rsidR="00EA62A5" w:rsidRPr="00EA62A5" w:rsidTr="005A428C">
        <w:trPr>
          <w:trHeight w:val="1352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 программы: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воспитанники детского сада подготовительной группы; обучающиеся от 7-12 лет, имеющие трудности в эмоционально-волевой сфере.</w:t>
            </w:r>
          </w:p>
        </w:tc>
      </w:tr>
      <w:tr w:rsidR="00EA62A5" w:rsidRPr="00EA62A5" w:rsidTr="005A428C">
        <w:trPr>
          <w:trHeight w:val="1018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курса: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часов.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 курс может быть пройден повторно.</w:t>
            </w:r>
          </w:p>
        </w:tc>
      </w:tr>
      <w:tr w:rsidR="00EA62A5" w:rsidRPr="00EA62A5" w:rsidTr="005A428C">
        <w:trPr>
          <w:trHeight w:val="147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Базовые методики курса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цветными карандашами, песочная терапия, эбру, граттаж, монотипия, пластилинографика,  интуитивное рисование.</w:t>
            </w:r>
          </w:p>
        </w:tc>
      </w:tr>
      <w:tr w:rsidR="00EA62A5" w:rsidRPr="00EA62A5" w:rsidTr="005A428C">
        <w:trPr>
          <w:trHeight w:val="1266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освоения курса (навыки, умения, функции)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1. Освобождение ребенка от негативных переживаний (тревожности, страхов, агрессии), внутриличностных конфликтов;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2. Адекватная самооценка и владение способами её повышения;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3. Удовлетворенность собой и своим окружением;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4. Свобода творческого самовыражения;</w:t>
            </w:r>
          </w:p>
          <w:p w:rsidR="00EA62A5" w:rsidRPr="00EA62A5" w:rsidRDefault="00EA62A5" w:rsidP="00EA62A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5. Умение работать со своими переживаниями</w:t>
            </w:r>
          </w:p>
        </w:tc>
      </w:tr>
      <w:tr w:rsidR="00EA62A5" w:rsidRPr="00EA62A5" w:rsidTr="005A428C">
        <w:trPr>
          <w:trHeight w:val="2012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оценки результатов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2A5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Рисуночный тест «Несуществующее животное», Краткий тест творческого мышления, тест Люшера, анализ продуктов деятельности</w:t>
            </w:r>
          </w:p>
        </w:tc>
      </w:tr>
    </w:tbl>
    <w:p w:rsidR="00EA62A5" w:rsidRPr="00EA62A5" w:rsidRDefault="00EA62A5" w:rsidP="00EA62A5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EA62A5" w:rsidRPr="00EA62A5" w:rsidRDefault="00EA62A5" w:rsidP="00EA62A5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EA62A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Тематическое планирование курса, 16 часов</w:t>
      </w:r>
    </w:p>
    <w:tbl>
      <w:tblPr>
        <w:tblStyle w:val="TableNormal"/>
        <w:tblW w:w="9629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7"/>
        <w:gridCol w:w="1701"/>
        <w:gridCol w:w="1984"/>
        <w:gridCol w:w="1844"/>
        <w:gridCol w:w="3543"/>
      </w:tblGrid>
      <w:tr w:rsidR="00EA62A5" w:rsidRPr="00EA62A5" w:rsidTr="005A428C">
        <w:trPr>
          <w:trHeight w:val="48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</w:tr>
      <w:tr w:rsidR="00EA62A5" w:rsidRPr="00EA62A5" w:rsidTr="005A428C">
        <w:trPr>
          <w:trHeight w:val="1603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круги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участников группы между собой и педагогом, создание доброжелательной атмосферы, введение в арт-терапию.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 учащихся способность к успешной коммуникации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Поздороваться с каждым членом группы разными способами. (ритуал приветствия)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 “Поменяйтесь местами те, кто”;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Раскрашивание мандалы;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4. Игра “снежный ком”;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5. Попрощаться с каждым членом группы рукопожатием или объятиями. (ритуал прощания)</w:t>
            </w:r>
          </w:p>
        </w:tc>
      </w:tr>
      <w:tr w:rsidR="00EA62A5" w:rsidRPr="00EA62A5" w:rsidTr="005A428C">
        <w:trPr>
          <w:trHeight w:val="906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Снизить уровень эмоционального напряжения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150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детей социальных и коммуникативных умений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результаты: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коммуникативных навыков необходимых для установления межличностных отношений со сверстниками и соответствующих отношений с педагогами.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944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Песочная терапия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«Подводный мир»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детей к работе с песком, мышечно-эмоциональная релаксация детей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Снизить уровень эмоционального напряжения 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 Встать в круг, взяться за руки и передавать друг другу рукопожатие с увеличением силы.</w:t>
            </w:r>
          </w:p>
          <w:p w:rsidR="00EA62A5" w:rsidRPr="00EA62A5" w:rsidRDefault="00EA62A5" w:rsidP="00EA62A5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Взаимодействие с песком. Поэтапное рисование подводного мира.</w:t>
            </w:r>
          </w:p>
          <w:p w:rsidR="00EA62A5" w:rsidRPr="00EA62A5" w:rsidRDefault="00EA62A5" w:rsidP="00EA62A5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 Закрыть глаза и слушать голос педагога (описание приятной атмосферы под приятную музыку).</w:t>
            </w:r>
          </w:p>
          <w:p w:rsidR="00EA62A5" w:rsidRPr="00EA62A5" w:rsidRDefault="00EA62A5" w:rsidP="00EA62A5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</w:t>
            </w:r>
          </w:p>
        </w:tc>
      </w:tr>
      <w:tr w:rsidR="00EA62A5" w:rsidRPr="00EA62A5" w:rsidTr="005A428C">
        <w:trPr>
          <w:trHeight w:val="93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1998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тактильную чувствительность как основу раскрепощения сознания детей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результаты: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умение создавать композиции и сюжеты на песке, развитие мелкой моторики рук и глазомера, умение владеть различными приемами работы с сухим песком.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2884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Эбру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«Причудливые формы на воде»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Стабилизация эмоционального состояния и раскрытие творческих способностей.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положительный эмоциональный настрой в группе.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агрессивного поведения.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 Игра «Калейдоскоп».</w:t>
            </w: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стоят в кругу, передают по кругу платочки. По сигналу должны раскрыть платочки, держась по четыре человека за уголки.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2.Знакомство с нетрадиционной техникой рисования «Эбру»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 Объяснение правил работы с краской.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Рисование узоров и перенос их на бумагу.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5.Обсуждение и анализ проведенной работы.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6. Игра «Пожелание другу». Дети по кругу передают позитивное пожелание соседу, потом в обратном направлении.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</w:tc>
      </w:tr>
      <w:tr w:rsidR="00EA62A5" w:rsidRPr="00EA62A5" w:rsidTr="005A428C">
        <w:trPr>
          <w:trHeight w:val="293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агрессивного поведения.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чувствовать, понимать и творить красоту, переключиться с интеллектуальной нагрузки на другую активность - созерцание и создание чего-то уникального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872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Песочная терапия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сказка»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позитивного эмоционального фона, развитие эмоционально-волевой сферы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психофизического напряжения.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 Упражнение «Дождик». Набрать песок в ладони и высыпать на световой стол с разной скоростью, создать пальцами по столу имитацию капель дождя.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на песке.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 Сесть друг за другом, положить на плечи впереди сидящему руки и погладить по плечам.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</w:t>
            </w:r>
          </w:p>
        </w:tc>
      </w:tr>
      <w:tr w:rsidR="00EA62A5" w:rsidRPr="00EA62A5" w:rsidTr="005A428C">
        <w:trPr>
          <w:trHeight w:val="110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тактильной чувствительности, воображения.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110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6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чувств внутреннего контроля,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развитие моторики рук, тонких тактильных ощущений; развитие речи, памяти, мышления.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1145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Пластилинографика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«Волшебные зонтики»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техникой пластилинографии, приемами выполнение декоративных налепов разной формы, вливания одного цвета в другой.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новой техники выполнения работ из пластилина.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 Игра «Шарик».</w:t>
            </w:r>
            <w:r w:rsidRPr="00EA6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разбиваются по двое: один – насос, другой – шарик. Насос надувает шарик постепенно, потом сдувает шарик. Дети меняются ролями.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Размазывание, отщипывание, скатывание пластилина.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3.Закрашивание пластилином рисунок зонтика.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</w:tc>
      </w:tr>
      <w:tr w:rsidR="00EA62A5" w:rsidRPr="00EA62A5" w:rsidTr="005A428C">
        <w:trPr>
          <w:trHeight w:val="925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работать руками.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147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чувство цвета, формы.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мышечно-двигательных функций руки, глазомера. Ознакомление с художественными терминами и понятиями.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3281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Монотипия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«Глядя в озеро березки»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техникой монотипия. Развитие творческих способностей, улучшение эмоционального состояния.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внутреннего мира за счёт скрытых резервов личности.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Приветствие с помощью прыжков. Дети должны из разных концов кабинета, как зайцы, пропрыгать друг к другу, чтобы поздороваться.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Представить, что руки — это кисточки. Нарисовать на спине соседа картину.</w:t>
            </w:r>
          </w:p>
          <w:p w:rsidR="00EA62A5" w:rsidRPr="00EA62A5" w:rsidRDefault="00EA62A5" w:rsidP="00EA62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3.Знакомство с нетрадиционной техникой рисования «Монотипия»</w:t>
            </w:r>
          </w:p>
          <w:p w:rsidR="00EA62A5" w:rsidRPr="00EA62A5" w:rsidRDefault="00EA62A5" w:rsidP="00EA62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4. Объяснение правил работы с краской.</w:t>
            </w:r>
          </w:p>
          <w:p w:rsidR="00EA62A5" w:rsidRPr="00EA62A5" w:rsidRDefault="00EA62A5" w:rsidP="00EA62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5. Рисование узоров и перенос их на бумагу.</w:t>
            </w:r>
          </w:p>
          <w:p w:rsidR="00EA62A5" w:rsidRPr="00EA62A5" w:rsidRDefault="00EA62A5" w:rsidP="00EA62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6.Обсуждение и анализ проведенной работы.</w:t>
            </w:r>
          </w:p>
          <w:p w:rsidR="00EA62A5" w:rsidRPr="00EA62A5" w:rsidRDefault="00EA62A5" w:rsidP="00EA62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</w:tc>
      </w:tr>
      <w:tr w:rsidR="00EA62A5" w:rsidRPr="00EA62A5" w:rsidTr="005A428C">
        <w:trPr>
          <w:trHeight w:val="20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психоэмоционального состояния.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самостоятельности и инициативности в творческой деятельности, воображения, фантазии. А также повышение мотивации к поиску творческого, нестандартного подхода к решению изобразительных задач; интереса к эксперименту, как открытию нового для себя знания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21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Пластилинографика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«Северное сияние»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цветного изображения северного сияния. Снятие эмоционального напряжения, развитие смекалки, воображения. Стимулирование положительных эмоций.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сенсорные способности восприятие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Размазывание, отщипывание, скатывание пластилина. Смешивание пластилина разных цветов, для получения новых оттенков.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картины «Северное сияние»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</w:t>
            </w:r>
          </w:p>
        </w:tc>
      </w:tr>
      <w:tr w:rsidR="00EA62A5" w:rsidRPr="00EA62A5" w:rsidTr="005A428C">
        <w:trPr>
          <w:trHeight w:val="210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мелкую моторику и координацию движений рук. 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собственных действий, развитие мелкой моторики.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21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губками «Морской пейзаж»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психоэмоционального состояния. Развитие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творческих способностей. Улучшение цветовосприятия 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воображение, художественное восприятие 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Разминка кистей и гимнастика для пальцев.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Комплекс упражнений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дыхательной гимнастики.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Создание рисунка с помощью переноса краски вбивающими движениями на лист бумаги.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4.Обсуждения работ.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</w:t>
            </w:r>
          </w:p>
        </w:tc>
      </w:tr>
      <w:tr w:rsidR="00EA62A5" w:rsidRPr="00EA62A5" w:rsidTr="005A428C">
        <w:trPr>
          <w:trHeight w:val="210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организованность, самостоятельность.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чувство композиции, ритма, колорита, цвета восприятия, чувство фактурности и объемности.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Пальчиковое рисование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«Волшебные ладошки»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психо -эмоционального состояния. Развитие мелкой моторики.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произвольной регуляции (саморегуляция) своих индивидуально-личностных характеристик.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 ребёнок макает палец в краску, следуя вербальной инструкции педагога.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закрасить дерево различными техниками (отпечатки, мазки и т.д.)</w:t>
            </w: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выполнять точные мелкие движения пальцами рук в результате скоординированности действий костной и нервной системы.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Эбру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“Танец  красок на воде”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стабилизация эмоционального состояния и раскрытие творческих способностей.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Прояснения психологических проблем, которые человеку трудно вербализировать.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1.Обсудить негативные эмоции.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Соотнести эти эмоции с цветом.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Нанести соответствующий цвет, эмоции, на </w:t>
            </w:r>
            <w:proofErr w:type="gramStart"/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воду.(</w:t>
            </w:r>
            <w:proofErr w:type="gramEnd"/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эбру)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4. Обсудить позитивные эмоции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5.Повторить п.2-3</w:t>
            </w: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результаты: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Коррекция слабо контролируемой агрессии.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667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беспрерывными линиями «Мир животных»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креативного мышления детей, фантазии и моторики. Коррекция и гармонизация психоэмоционального и личностного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Развитие мелкой моторики. </w:t>
            </w:r>
          </w:p>
          <w:p w:rsidR="00EA62A5" w:rsidRPr="00EA62A5" w:rsidRDefault="00EA62A5" w:rsidP="00EA62A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«Зелёные обитатели леса»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Релаксационное упражнение «На кого я похож»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Рисования по контуру, не прерывая линию.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Обсудить эмоции, которые испытали во время занятия.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EA62A5" w:rsidRPr="00EA62A5" w:rsidTr="005A428C">
        <w:trPr>
          <w:trHeight w:val="1523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умения контролировать свои действия.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1523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коррекцию дефектов психофизического развития обучающихся.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психоэмоционального состояния. Развитие познавательной регуляции деятельности и поведения.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Граттаж</w:t>
            </w:r>
          </w:p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«Космический полет»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мышечного напряжения, коррекция тревожности, негативных установок.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тревожности,  снятие негативных установок.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гимнастика. Подготовка бумаги к технике “граттаж”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беседа на тему: «Космос».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Выполняют рисунок в техники “граттаж”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Снизить тревожность, мышечная релаксация.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Ниткография «Волшебная ниточка»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художественного вкуса, умение подбирать цвета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контроль движений, саморегуляции.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1.Обмакнуть нить в краску. 2.положить между двумя половинками согнутого листа, прижать. 3.Вытащить за сухие кончики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уровень развития моторики пальцев, сенсорного восприятия, глазомера, логического мышления.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Пуантилизм (точечное рисование) «Золотая рыбка»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цветовое восприятие, совершенствовать мелкую моторику рук. Сформировать умения выбирать самостоятельно гамму красок, соответствующую настроению.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передавать разнообразие оттенков природы без смешивания красок.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мелкой моторики и координации кистей рук.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 обсуждение репродукции картины Анри Кросса «Антибы»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1.рисуем шаблон, «золотой рыбки» 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 Обмакнуть ватную палочку в краску.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3. Обвести по контуру, заполнить весь шаблон.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результаты: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Улучшение моторики пальцев. Развитие эмоциональности. Умение выражать мысли и чувства.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мокрой бумаге «Мне приснились сны»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новой техникой рисования по мокрой бумаге.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работать в интенсивном темпе (не дать бумаги подсохнуть)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самопознанию.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“Мои сны”.</w:t>
            </w:r>
          </w:p>
          <w:p w:rsidR="00EA62A5" w:rsidRPr="00EA62A5" w:rsidRDefault="00EA62A5" w:rsidP="00EA62A5">
            <w:pPr>
              <w:widowControl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2.Подготовить бумагу для рисования, губкой увлажняем лист.</w:t>
            </w:r>
          </w:p>
          <w:p w:rsidR="00EA62A5" w:rsidRPr="00EA62A5" w:rsidRDefault="00EA62A5" w:rsidP="00EA62A5">
            <w:pPr>
              <w:widowControl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На мокром листе, краской рисуется рисунок по заданной теме. </w:t>
            </w:r>
          </w:p>
          <w:p w:rsidR="00EA62A5" w:rsidRPr="00EA62A5" w:rsidRDefault="00EA62A5" w:rsidP="00EA62A5">
            <w:pPr>
              <w:widowControl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Обсуждение рисунка. </w:t>
            </w:r>
          </w:p>
          <w:p w:rsidR="00EA62A5" w:rsidRPr="00EA62A5" w:rsidRDefault="00EA62A5" w:rsidP="00EA62A5">
            <w:pPr>
              <w:widowControl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5. На подсохшей бумаге очерчиваются контуры рисунка.</w:t>
            </w: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словарный запас, проработать мелкую моторику, развитие усидчивости, цветовосприятия, контроля своей деятельности.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EA62A5" w:rsidRPr="00EA62A5" w:rsidTr="005A428C">
        <w:trPr>
          <w:trHeight w:val="4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Кляксография “Удивительные БУКАшки”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техникой кляксография.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условия свободного экспериментирования, с разными материалами. Свобода выражения мысли.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1.Набираем кистью краску, капаем на бумагу.</w:t>
            </w:r>
          </w:p>
          <w:p w:rsidR="00EA62A5" w:rsidRPr="00EA62A5" w:rsidRDefault="00EA62A5" w:rsidP="00EA62A5">
            <w:pPr>
              <w:widowControl w:val="0"/>
              <w:numPr>
                <w:ilvl w:val="0"/>
                <w:numId w:val="1"/>
              </w:num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трубочки раздуваем её по поверхности бумаги.</w:t>
            </w:r>
          </w:p>
          <w:p w:rsidR="00EA62A5" w:rsidRPr="00EA62A5" w:rsidRDefault="00EA62A5" w:rsidP="00EA62A5">
            <w:pPr>
              <w:widowControl w:val="0"/>
              <w:numPr>
                <w:ilvl w:val="0"/>
                <w:numId w:val="1"/>
              </w:num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краска подсохнет, вращая лист необходимо найти образ.</w:t>
            </w:r>
          </w:p>
          <w:p w:rsidR="00EA62A5" w:rsidRPr="00EA62A5" w:rsidRDefault="00EA62A5" w:rsidP="00EA62A5">
            <w:pPr>
              <w:widowControl w:val="0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прощания.</w:t>
            </w:r>
          </w:p>
        </w:tc>
      </w:tr>
      <w:tr w:rsidR="00EA62A5" w:rsidRPr="00EA62A5" w:rsidTr="005A428C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62A5" w:rsidRPr="00EA62A5" w:rsidRDefault="00EA62A5" w:rsidP="00EA6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результаты: </w:t>
            </w:r>
            <w:r w:rsidRPr="00EA62A5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самовыражение мыслей и чувств.</w:t>
            </w:r>
          </w:p>
        </w:tc>
      </w:tr>
    </w:tbl>
    <w:p w:rsidR="000C2E52" w:rsidRPr="00EA62A5" w:rsidRDefault="00EA62A5">
      <w:pP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1" w:name="_GoBack"/>
      <w:bookmarkEnd w:id="1"/>
    </w:p>
    <w:sectPr w:rsidR="000C2E52" w:rsidRPr="00EA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DA2"/>
    <w:multiLevelType w:val="multilevel"/>
    <w:tmpl w:val="BA1E8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A5"/>
    <w:rsid w:val="008F60DA"/>
    <w:rsid w:val="00954B0D"/>
    <w:rsid w:val="00E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CFBB"/>
  <w15:chartTrackingRefBased/>
  <w15:docId w15:val="{1A680A6E-E520-4BE5-BC25-CC880E06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62A5"/>
    <w:pPr>
      <w:suppressAutoHyphens/>
      <w:spacing w:after="0" w:line="240" w:lineRule="auto"/>
    </w:pPr>
    <w:rPr>
      <w:rFonts w:ascii="Arial" w:eastAsia="Arial" w:hAnsi="Arial" w:cs="Arial"/>
      <w:lang w:val="ru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1885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sch-152-123</dc:creator>
  <cp:keywords/>
  <dc:description/>
  <cp:lastModifiedBy>sch-152-123</cp:lastModifiedBy>
  <cp:revision>1</cp:revision>
  <dcterms:created xsi:type="dcterms:W3CDTF">2023-06-20T08:42:00Z</dcterms:created>
  <dcterms:modified xsi:type="dcterms:W3CDTF">2023-06-20T08:43:00Z</dcterms:modified>
</cp:coreProperties>
</file>